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71" w:line="240" w:lineRule="auto"/>
        <w:ind w:left="1054" w:right="1062"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Муниципальный этап</w:t>
      </w:r>
    </w:p>
    <w:p w:rsidR="00000000" w:rsidDel="00000000" w:rsidP="00000000" w:rsidRDefault="00000000" w:rsidRPr="00000000" w14:paraId="00000002">
      <w:pPr>
        <w:widowControl w:val="0"/>
        <w:spacing w:line="240" w:lineRule="auto"/>
        <w:ind w:left="1054" w:right="1062" w:firstLine="0"/>
        <w:jc w:val="center"/>
        <w:rPr>
          <w:rFonts w:ascii="Times New Roman" w:cs="Times New Roman" w:eastAsia="Times New Roman" w:hAnsi="Times New Roman"/>
          <w:b w:val="1"/>
          <w:bCs w:val="1"/>
          <w:sz w:val="24"/>
          <w:szCs w:val="24"/>
          <w:highlight w:val="yellow"/>
        </w:rPr>
      </w:pPr>
      <w:r w:rsidDel="00000000" w:rsidR="00000000" w:rsidRPr="00000000">
        <w:rPr>
          <w:rFonts w:ascii="Times New Roman" w:cs="Times New Roman" w:eastAsia="Times New Roman" w:hAnsi="Times New Roman"/>
          <w:b w:val="1"/>
          <w:bCs w:val="1"/>
          <w:sz w:val="24"/>
          <w:szCs w:val="24"/>
          <w:rtl w:val="0"/>
        </w:rPr>
        <w:t xml:space="preserve">Всероссийской олимпиады школьников по истории 2025-2026 учебного года 7-8 класс</w:t>
      </w:r>
      <w:r w:rsidDel="00000000" w:rsidR="00000000" w:rsidRPr="00000000">
        <w:rPr>
          <w:rtl w:val="0"/>
        </w:rPr>
      </w:r>
    </w:p>
    <w:p w:rsidR="00000000" w:rsidDel="00000000" w:rsidP="00000000" w:rsidRDefault="00000000" w:rsidRPr="00000000" w14:paraId="00000003">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3 академических часа (180 мин)</w:t>
      </w:r>
    </w:p>
    <w:p w:rsidR="00000000" w:rsidDel="00000000" w:rsidP="00000000" w:rsidRDefault="00000000" w:rsidRPr="00000000" w14:paraId="00000005">
      <w:pPr>
        <w:spacing w:line="240" w:lineRule="auto"/>
        <w:rPr>
          <w:rFonts w:ascii="Times New Roman" w:cs="Times New Roman" w:eastAsia="Times New Roman" w:hAnsi="Times New Roman"/>
          <w:b w:val="1"/>
          <w:bCs w:val="1"/>
          <w:sz w:val="24"/>
          <w:szCs w:val="24"/>
        </w:rPr>
      </w:pPr>
      <w:r w:rsidDel="00000000" w:rsidR="00000000" w:rsidRPr="00000000">
        <w:rPr>
          <w:rtl w:val="0"/>
        </w:rPr>
      </w:r>
    </w:p>
    <w:tbl>
      <w:tblPr>
        <w:tblStyle w:val="Table1"/>
        <w:tblW w:w="74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3"/>
        <w:gridCol w:w="668"/>
        <w:gridCol w:w="770"/>
        <w:gridCol w:w="649"/>
        <w:gridCol w:w="650"/>
        <w:gridCol w:w="650"/>
        <w:gridCol w:w="769"/>
        <w:gridCol w:w="744"/>
        <w:gridCol w:w="744"/>
        <w:gridCol w:w="1172"/>
        <w:tblGridChange w:id="0">
          <w:tblGrid>
            <w:gridCol w:w="643"/>
            <w:gridCol w:w="668"/>
            <w:gridCol w:w="770"/>
            <w:gridCol w:w="649"/>
            <w:gridCol w:w="650"/>
            <w:gridCol w:w="650"/>
            <w:gridCol w:w="769"/>
            <w:gridCol w:w="744"/>
            <w:gridCol w:w="744"/>
            <w:gridCol w:w="1172"/>
          </w:tblGrid>
        </w:tblGridChange>
      </w:tblGrid>
      <w:tr>
        <w:trPr>
          <w:cantSplit w:val="0"/>
          <w:tblHeader w:val="0"/>
        </w:trPr>
        <w:tc>
          <w:tcPr/>
          <w:p w:rsidR="00000000" w:rsidDel="00000000" w:rsidP="00000000" w:rsidRDefault="00000000" w:rsidRPr="00000000" w14:paraId="00000006">
            <w:pPr>
              <w:ind w:right="-13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0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r>
      <w:tr>
        <w:trPr>
          <w:cantSplit w:val="0"/>
          <w:tblHeader w:val="0"/>
        </w:trPr>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bl>
    <w:p w:rsidR="00000000" w:rsidDel="00000000" w:rsidP="00000000" w:rsidRDefault="00000000" w:rsidRPr="00000000" w14:paraId="0000001A">
      <w:pPr>
        <w:spacing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1B">
      <w:pPr>
        <w:spacing w:line="240" w:lineRule="auto"/>
        <w:ind w:left="0"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Выберите все верные ответы в каждом задании, свой ответ запишите в </w:t>
      </w:r>
      <w:r w:rsidDel="00000000" w:rsidR="00000000" w:rsidRPr="00000000">
        <w:rPr>
          <w:rFonts w:ascii="Times New Roman" w:cs="Times New Roman" w:eastAsia="Times New Roman" w:hAnsi="Times New Roman"/>
          <w:b w:val="1"/>
          <w:bCs w:val="1"/>
          <w:sz w:val="24"/>
          <w:szCs w:val="24"/>
          <w:highlight w:val="white"/>
          <w:rtl w:val="0"/>
        </w:rPr>
        <w:t xml:space="preserve">таблицу. </w:t>
      </w:r>
      <w:r w:rsidDel="00000000" w:rsidR="00000000" w:rsidRPr="00000000">
        <w:rPr>
          <w:rFonts w:ascii="Times New Roman" w:cs="Times New Roman" w:eastAsia="Times New Roman" w:hAnsi="Times New Roman"/>
          <w:i w:val="1"/>
          <w:iCs w:val="1"/>
          <w:sz w:val="24"/>
          <w:szCs w:val="24"/>
          <w:highlight w:val="white"/>
          <w:rtl w:val="0"/>
        </w:rPr>
        <w:t xml:space="preserve">(По 2 балла за каждый правильный ответ; максимальный балл – 8 баллов)</w:t>
      </w:r>
      <w:r w:rsidDel="00000000" w:rsidR="00000000" w:rsidRPr="00000000">
        <w:rPr>
          <w:rtl w:val="0"/>
        </w:rPr>
      </w:r>
    </w:p>
    <w:p w:rsidR="00000000" w:rsidDel="00000000" w:rsidP="00000000" w:rsidRDefault="00000000" w:rsidRPr="00000000" w14:paraId="0000001C">
      <w:pPr>
        <w:spacing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sdt>
      <w:sdtPr>
        <w:lock w:val="contentLocked"/>
        <w:id w:val="-804046047"/>
        <w:tag w:val="goog_rdk_0"/>
      </w:sdtPr>
      <w:sdtContent>
        <w:tbl>
          <w:tblPr>
            <w:tblStyle w:val="Table2"/>
            <w:tblW w:w="8644.8031496063" w:type="dxa"/>
            <w:jc w:val="left"/>
            <w:tblInd w:w="425.196850393700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1.200787401575"/>
            <w:gridCol w:w="2161.200787401575"/>
            <w:gridCol w:w="2161.200787401575"/>
            <w:gridCol w:w="2161.200787401575"/>
            <w:tblGridChange w:id="0">
              <w:tblGrid>
                <w:gridCol w:w="2161.200787401575"/>
                <w:gridCol w:w="2161.200787401575"/>
                <w:gridCol w:w="2161.200787401575"/>
                <w:gridCol w:w="2161.2007874015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АБВДЕ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АВГД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ВГЕ</w:t>
                </w:r>
              </w:p>
            </w:tc>
          </w:tr>
        </w:tbl>
      </w:sdtContent>
    </w:sdt>
    <w:p w:rsidR="00000000" w:rsidDel="00000000" w:rsidP="00000000" w:rsidRDefault="00000000" w:rsidRPr="00000000" w14:paraId="00000025">
      <w:pPr>
        <w:spacing w:line="240" w:lineRule="auto"/>
        <w:ind w:left="425.19685039370086" w:firstLine="141.73228346456668"/>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26">
      <w:pPr>
        <w:spacing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II. 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iCs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10 баллов)</w:t>
      </w:r>
    </w:p>
    <w:p w:rsidR="00000000" w:rsidDel="00000000" w:rsidP="00000000" w:rsidRDefault="00000000" w:rsidRPr="00000000" w14:paraId="00000027">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Ответ: Русско-литовские перемирия</w:t>
      </w:r>
    </w:p>
    <w:p w:rsidR="00000000" w:rsidDel="00000000" w:rsidP="00000000" w:rsidRDefault="00000000" w:rsidRPr="00000000" w14:paraId="0000002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Ответ: Морские сражения Северной войны</w:t>
      </w:r>
    </w:p>
    <w:p w:rsidR="00000000" w:rsidDel="00000000" w:rsidP="00000000" w:rsidRDefault="00000000" w:rsidRPr="00000000" w14:paraId="0000002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Ответ: Служилые люди по прибору XVII в.</w:t>
      </w:r>
    </w:p>
    <w:p w:rsidR="00000000" w:rsidDel="00000000" w:rsidP="00000000" w:rsidRDefault="00000000" w:rsidRPr="00000000" w14:paraId="0000002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tabs>
          <w:tab w:val="left" w:leader="none" w:pos="819"/>
          <w:tab w:val="left" w:leader="none" w:pos="9398"/>
        </w:tabs>
        <w:spacing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Ответ: Фавориты императоров Российской империи XVIII в.</w:t>
      </w:r>
    </w:p>
    <w:p w:rsidR="00000000" w:rsidDel="00000000" w:rsidP="00000000" w:rsidRDefault="00000000" w:rsidRPr="00000000" w14:paraId="0000002F">
      <w:pPr>
        <w:widowControl w:val="0"/>
        <w:tabs>
          <w:tab w:val="left" w:leader="none" w:pos="819"/>
          <w:tab w:val="left" w:leader="none" w:pos="9398"/>
        </w:tabs>
        <w:spacing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tabs>
          <w:tab w:val="left" w:leader="none" w:pos="819"/>
          <w:tab w:val="left" w:leader="none" w:pos="9398"/>
        </w:tabs>
        <w:spacing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Ответ: Византийские императоры X-XI вв.</w:t>
      </w:r>
    </w:p>
    <w:p w:rsidR="00000000" w:rsidDel="00000000" w:rsidP="00000000" w:rsidRDefault="00000000" w:rsidRPr="00000000" w14:paraId="00000031">
      <w:pPr>
        <w:spacing w:line="24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2">
      <w:pPr>
        <w:spacing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Дайте краткое обоснование принципа составления рядов исторических событий, </w:t>
      </w:r>
      <w:r w:rsidDel="00000000" w:rsidR="00000000" w:rsidRPr="00000000">
        <w:rPr>
          <w:rFonts w:ascii="Times New Roman" w:cs="Times New Roman" w:eastAsia="Times New Roman" w:hAnsi="Times New Roman"/>
          <w:b w:val="1"/>
          <w:bCs w:val="1"/>
          <w:sz w:val="24"/>
          <w:szCs w:val="24"/>
          <w:u w:val="single"/>
          <w:rtl w:val="0"/>
        </w:rPr>
        <w:t xml:space="preserve">назовите один лишний элемент</w:t>
      </w:r>
      <w:r w:rsidDel="00000000" w:rsidR="00000000" w:rsidRPr="00000000">
        <w:rPr>
          <w:rFonts w:ascii="Times New Roman" w:cs="Times New Roman" w:eastAsia="Times New Roman" w:hAnsi="Times New Roman"/>
          <w:b w:val="1"/>
          <w:bCs w:val="1"/>
          <w:sz w:val="24"/>
          <w:szCs w:val="24"/>
          <w:rtl w:val="0"/>
        </w:rPr>
        <w:t xml:space="preserve">, свой выбор обоснуйте </w:t>
      </w:r>
      <w:r w:rsidDel="00000000" w:rsidR="00000000" w:rsidRPr="00000000">
        <w:rPr>
          <w:rFonts w:ascii="Times New Roman" w:cs="Times New Roman" w:eastAsia="Times New Roman" w:hAnsi="Times New Roman"/>
          <w:i w:val="1"/>
          <w:iCs w:val="1"/>
          <w:sz w:val="24"/>
          <w:szCs w:val="24"/>
          <w:rtl w:val="0"/>
        </w:rPr>
        <w:t xml:space="preserve">(Максимум 3 балла за ряд: лишний элемент -1 балл, обоснование -2 балла; максимальный балл за задание – 9 баллов)</w:t>
      </w:r>
    </w:p>
    <w:p w:rsidR="00000000" w:rsidDel="00000000" w:rsidP="00000000" w:rsidRDefault="00000000" w:rsidRPr="00000000" w14:paraId="00000033">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3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город Ярослава - </w:t>
      </w:r>
      <w:r w:rsidDel="00000000" w:rsidR="00000000" w:rsidRPr="00000000">
        <w:rPr>
          <w:rFonts w:ascii="Times New Roman" w:cs="Times New Roman" w:eastAsia="Times New Roman" w:hAnsi="Times New Roman"/>
          <w:color w:val="202122"/>
          <w:sz w:val="24"/>
          <w:szCs w:val="24"/>
          <w:highlight w:val="white"/>
          <w:rtl w:val="0"/>
        </w:rPr>
        <w:t xml:space="preserve">принятое в историографии название укреплённого </w:t>
      </w:r>
      <w:r w:rsidDel="00000000" w:rsidR="00000000" w:rsidRPr="00000000">
        <w:rPr>
          <w:rFonts w:ascii="Times New Roman" w:cs="Times New Roman" w:eastAsia="Times New Roman" w:hAnsi="Times New Roman"/>
          <w:color w:val="202122"/>
          <w:sz w:val="24"/>
          <w:szCs w:val="24"/>
          <w:rtl w:val="0"/>
        </w:rPr>
        <w:t xml:space="preserve">окольного города </w:t>
      </w:r>
      <w:r w:rsidDel="00000000" w:rsidR="00000000" w:rsidRPr="00000000">
        <w:rPr>
          <w:rFonts w:ascii="Times New Roman" w:cs="Times New Roman" w:eastAsia="Times New Roman" w:hAnsi="Times New Roman"/>
          <w:color w:val="202122"/>
          <w:sz w:val="24"/>
          <w:szCs w:val="24"/>
          <w:highlight w:val="white"/>
          <w:rtl w:val="0"/>
        </w:rPr>
        <w:t xml:space="preserve">древнего </w:t>
      </w:r>
      <w:r w:rsidDel="00000000" w:rsidR="00000000" w:rsidRPr="00000000">
        <w:rPr>
          <w:rFonts w:ascii="Times New Roman" w:cs="Times New Roman" w:eastAsia="Times New Roman" w:hAnsi="Times New Roman"/>
          <w:color w:val="202122"/>
          <w:sz w:val="24"/>
          <w:szCs w:val="24"/>
          <w:rtl w:val="0"/>
        </w:rPr>
        <w:t xml:space="preserve">Киева, построенного в XI в. Остальное - название исторических районов Москвы, укрепленных крепостными стенами в XVI в.</w:t>
      </w:r>
      <w:r w:rsidDel="00000000" w:rsidR="00000000" w:rsidRPr="00000000">
        <w:rPr>
          <w:rtl w:val="0"/>
        </w:rPr>
      </w:r>
    </w:p>
    <w:p w:rsidR="00000000" w:rsidDel="00000000" w:rsidP="00000000" w:rsidRDefault="00000000" w:rsidRPr="00000000" w14:paraId="00000035">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Андрей Курбский - член Избранной Рады. Остальные - предводители опричнины.</w:t>
      </w:r>
    </w:p>
    <w:p w:rsidR="00000000" w:rsidDel="00000000" w:rsidP="00000000" w:rsidRDefault="00000000" w:rsidRPr="00000000" w14:paraId="0000003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Иона - митрополит Киевский и всея Руси. Остальные - патриархи.</w:t>
      </w:r>
    </w:p>
    <w:p w:rsidR="00000000" w:rsidDel="00000000" w:rsidP="00000000" w:rsidRDefault="00000000" w:rsidRPr="00000000" w14:paraId="0000003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C">
      <w:pPr>
        <w:spacing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IV. </w:t>
      </w:r>
      <w:r w:rsidDel="00000000" w:rsidR="00000000" w:rsidRPr="00000000">
        <w:rPr>
          <w:rFonts w:ascii="Times New Roman" w:cs="Times New Roman" w:eastAsia="Times New Roman" w:hAnsi="Times New Roman"/>
          <w:i w:val="1"/>
          <w:iCs w:val="1"/>
          <w:sz w:val="24"/>
          <w:szCs w:val="24"/>
          <w:rtl w:val="0"/>
        </w:rPr>
        <w:t xml:space="preserve">(За каждый верный выбор – 1 балл. Максимум за задание – 20 баллов)</w:t>
      </w:r>
    </w:p>
    <w:p w:rsidR="00000000" w:rsidDel="00000000" w:rsidP="00000000" w:rsidRDefault="00000000" w:rsidRPr="00000000" w14:paraId="0000003D">
      <w:pPr>
        <w:widowControl w:val="0"/>
        <w:spacing w:before="11" w:line="240" w:lineRule="auto"/>
        <w:rPr>
          <w:rFonts w:ascii="Times New Roman" w:cs="Times New Roman" w:eastAsia="Times New Roman" w:hAnsi="Times New Roman"/>
          <w:b w:val="1"/>
          <w:bCs w:val="1"/>
          <w:sz w:val="20"/>
          <w:szCs w:val="20"/>
        </w:rPr>
      </w:pPr>
      <w:r w:rsidDel="00000000" w:rsidR="00000000" w:rsidRPr="00000000">
        <w:rPr>
          <w:rtl w:val="0"/>
        </w:rPr>
      </w:r>
    </w:p>
    <w:sdt>
      <w:sdtPr>
        <w:lock w:val="contentLocked"/>
        <w:id w:val="-1009658730"/>
        <w:tag w:val="goog_rdk_1"/>
      </w:sdtPr>
      <w:sdtContent>
        <w:tbl>
          <w:tblPr>
            <w:tblStyle w:val="Table3"/>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
            <w:gridCol w:w="4535"/>
            <w:tblGridChange w:id="0">
              <w:tblGrid>
                <w:gridCol w:w="4535"/>
                <w:gridCol w:w="45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Номер группы</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Цифра термина</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Группа 1</w:t>
                </w:r>
                <w:r w:rsidDel="00000000" w:rsidR="00000000" w:rsidRPr="00000000">
                  <w:rPr>
                    <w:rFonts w:ascii="Times New Roman" w:cs="Times New Roman" w:eastAsia="Times New Roman" w:hAnsi="Times New Roman"/>
                    <w:b w:val="1"/>
                    <w:bCs w:val="1"/>
                    <w:sz w:val="24"/>
                    <w:szCs w:val="24"/>
                    <w:rtl w:val="0"/>
                  </w:rPr>
                  <w:t xml:space="preserve"> (элементы крестово-купольного храма)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Алтарь</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Апсида</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Прясло</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Неф</w:t>
                </w:r>
              </w:p>
            </w:tc>
          </w:tr>
          <w:tr>
            <w:trPr>
              <w:cantSplit w:val="0"/>
              <w:trHeight w:val="14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Закомары</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Группа 2 </w:t>
                </w:r>
                <w:r w:rsidDel="00000000" w:rsidR="00000000" w:rsidRPr="00000000">
                  <w:rPr>
                    <w:rFonts w:ascii="Times New Roman" w:cs="Times New Roman" w:eastAsia="Times New Roman" w:hAnsi="Times New Roman"/>
                    <w:b w:val="1"/>
                    <w:bCs w:val="1"/>
                    <w:sz w:val="24"/>
                    <w:szCs w:val="24"/>
                    <w:rtl w:val="0"/>
                  </w:rPr>
                  <w:t xml:space="preserve"> (феодальные повинности и способы их сбора)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 Повоз</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Погосты</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Полюдье</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Уроки</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Поплужное</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Группа 3 </w:t>
                </w:r>
                <w:r w:rsidDel="00000000" w:rsidR="00000000" w:rsidRPr="00000000">
                  <w:rPr>
                    <w:rFonts w:ascii="Times New Roman" w:cs="Times New Roman" w:eastAsia="Times New Roman" w:hAnsi="Times New Roman"/>
                    <w:b w:val="1"/>
                    <w:bCs w:val="1"/>
                    <w:sz w:val="24"/>
                    <w:szCs w:val="24"/>
                    <w:rtl w:val="0"/>
                  </w:rPr>
                  <w:t xml:space="preserve"> (категории населения Древней Руси)</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6 Тиун</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Рядович</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Смерд</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Гриди</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Огнищанин</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Группа 4 </w:t>
                </w:r>
                <w:r w:rsidDel="00000000" w:rsidR="00000000" w:rsidRPr="00000000">
                  <w:rPr>
                    <w:rFonts w:ascii="Times New Roman" w:cs="Times New Roman" w:eastAsia="Times New Roman" w:hAnsi="Times New Roman"/>
                    <w:b w:val="1"/>
                    <w:bCs w:val="1"/>
                    <w:sz w:val="24"/>
                    <w:szCs w:val="24"/>
                    <w:rtl w:val="0"/>
                  </w:rPr>
                  <w:t xml:space="preserve"> (Новгородская республика)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11 Вече</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Тысяцкий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Торговая сторона</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Посадник</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Софийская сторона</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Группа 5 </w:t>
                </w:r>
                <w:r w:rsidDel="00000000" w:rsidR="00000000" w:rsidRPr="00000000">
                  <w:rPr>
                    <w:rFonts w:ascii="Times New Roman" w:cs="Times New Roman" w:eastAsia="Times New Roman" w:hAnsi="Times New Roman"/>
                    <w:b w:val="1"/>
                    <w:bCs w:val="1"/>
                    <w:sz w:val="24"/>
                    <w:szCs w:val="24"/>
                    <w:rtl w:val="0"/>
                  </w:rPr>
                  <w:t xml:space="preserve">(приказы XVII в)</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12 Пушкарский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Разрядный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Посольский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Челобитный</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Стрелецкий</w:t>
                </w:r>
              </w:p>
            </w:tc>
          </w:tr>
        </w:tbl>
      </w:sdtContent>
    </w:sdt>
    <w:p w:rsidR="00000000" w:rsidDel="00000000" w:rsidP="00000000" w:rsidRDefault="00000000" w:rsidRPr="00000000" w14:paraId="00000072">
      <w:pPr>
        <w:spacing w:line="24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73">
      <w:pPr>
        <w:spacing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4">
      <w:pPr>
        <w:spacing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5">
      <w:pPr>
        <w:spacing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6">
      <w:pPr>
        <w:spacing w:line="240" w:lineRule="auto"/>
        <w:ind w:left="0" w:firstLine="0"/>
        <w:rPr>
          <w:rFonts w:ascii="Times New Roman" w:cs="Times New Roman" w:eastAsia="Times New Roman" w:hAnsi="Times New Roman"/>
          <w:b w:val="1"/>
          <w:bCs w:val="1"/>
          <w:sz w:val="24"/>
          <w:szCs w:val="24"/>
          <w:highlight w:val="white"/>
        </w:rPr>
      </w:pPr>
      <w:r w:rsidDel="00000000" w:rsidR="00000000" w:rsidRPr="00000000">
        <w:rPr>
          <w:rtl w:val="0"/>
        </w:rPr>
      </w:r>
    </w:p>
    <w:p w:rsidR="00000000" w:rsidDel="00000000" w:rsidP="00000000" w:rsidRDefault="00000000" w:rsidRPr="00000000" w14:paraId="00000077">
      <w:pPr>
        <w:spacing w:line="240" w:lineRule="auto"/>
        <w:ind w:left="0"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highlight w:val="white"/>
          <w:rtl w:val="0"/>
        </w:rPr>
        <w:t xml:space="preserve">Задание V. </w:t>
      </w:r>
      <w:r w:rsidDel="00000000" w:rsidR="00000000" w:rsidRPr="00000000">
        <w:rPr>
          <w:rFonts w:ascii="Times New Roman" w:cs="Times New Roman" w:eastAsia="Times New Roman" w:hAnsi="Times New Roman"/>
          <w:b w:val="1"/>
          <w:bCs w:val="1"/>
          <w:sz w:val="24"/>
          <w:szCs w:val="24"/>
          <w:rtl w:val="0"/>
        </w:rPr>
        <w:t xml:space="preserve">Установите соответствия. Запишите в таблицу выбранные цифры </w:t>
      </w:r>
    </w:p>
    <w:p w:rsidR="00000000" w:rsidDel="00000000" w:rsidP="00000000" w:rsidRDefault="00000000" w:rsidRPr="00000000" w14:paraId="00000078">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bCs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iCs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r w:rsidDel="00000000" w:rsidR="00000000" w:rsidRPr="00000000">
        <w:rPr>
          <w:rFonts w:ascii="Times New Roman" w:cs="Times New Roman" w:eastAsia="Times New Roman" w:hAnsi="Times New Roman"/>
          <w:b w:val="1"/>
          <w:bCs w:val="1"/>
          <w:i w:val="1"/>
          <w:iCs w:val="1"/>
          <w:sz w:val="24"/>
          <w:szCs w:val="24"/>
          <w:rtl w:val="0"/>
        </w:rPr>
        <w:t xml:space="preserve">. </w:t>
      </w:r>
      <w:r w:rsidDel="00000000" w:rsidR="00000000" w:rsidRPr="00000000">
        <w:rPr>
          <w:rFonts w:ascii="Times New Roman" w:cs="Times New Roman" w:eastAsia="Times New Roman" w:hAnsi="Times New Roman"/>
          <w:i w:val="1"/>
          <w:iCs w:val="1"/>
          <w:sz w:val="24"/>
          <w:szCs w:val="24"/>
          <w:highlight w:val="white"/>
          <w:rtl w:val="0"/>
        </w:rPr>
        <w:t xml:space="preserve">(по 1 баллу за каждое верное соотнесение, максимальный балл - 5 б.)</w:t>
      </w:r>
      <w:r w:rsidDel="00000000" w:rsidR="00000000" w:rsidRPr="00000000">
        <w:rPr>
          <w:rtl w:val="0"/>
        </w:rPr>
      </w:r>
    </w:p>
    <w:sdt>
      <w:sdtPr>
        <w:lock w:val="contentLocked"/>
        <w:id w:val="-1254392472"/>
        <w:tag w:val="goog_rdk_2"/>
      </w:sdtPr>
      <w:sdtContent>
        <w:tbl>
          <w:tblPr>
            <w:tblStyle w:val="Table4"/>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4"/>
            <w:gridCol w:w="1814"/>
            <w:gridCol w:w="1814"/>
            <w:gridCol w:w="1814"/>
            <w:gridCol w:w="1814"/>
            <w:tblGridChange w:id="0">
              <w:tblGrid>
                <w:gridCol w:w="1814"/>
                <w:gridCol w:w="1814"/>
                <w:gridCol w:w="1814"/>
                <w:gridCol w:w="1814"/>
                <w:gridCol w:w="181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w:t>
                </w:r>
              </w:p>
            </w:tc>
          </w:tr>
        </w:tbl>
      </w:sdtContent>
    </w:sdt>
    <w:p w:rsidR="00000000" w:rsidDel="00000000" w:rsidP="00000000" w:rsidRDefault="00000000" w:rsidRPr="00000000" w14:paraId="00000084">
      <w:pPr>
        <w:spacing w:line="24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highlight w:val="white"/>
          <w:rtl w:val="0"/>
        </w:rPr>
        <w:t xml:space="preserve">(по 1 баллу за каждое верное соотнесение, максимальный балл - 5 б.)</w:t>
      </w:r>
      <w:r w:rsidDel="00000000" w:rsidR="00000000" w:rsidRPr="00000000">
        <w:rPr>
          <w:rtl w:val="0"/>
        </w:rPr>
      </w:r>
    </w:p>
    <w:sdt>
      <w:sdtPr>
        <w:lock w:val="contentLocked"/>
        <w:id w:val="-1705233629"/>
        <w:tag w:val="goog_rdk_3"/>
      </w:sdtPr>
      <w:sdtContent>
        <w:tbl>
          <w:tblPr>
            <w:tblStyle w:val="Table5"/>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4"/>
            <w:gridCol w:w="1814"/>
            <w:gridCol w:w="1814"/>
            <w:gridCol w:w="1814"/>
            <w:gridCol w:w="1814"/>
            <w:tblGridChange w:id="0">
              <w:tblGrid>
                <w:gridCol w:w="1814"/>
                <w:gridCol w:w="1814"/>
                <w:gridCol w:w="1814"/>
                <w:gridCol w:w="1814"/>
                <w:gridCol w:w="181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Г</w:t>
                </w:r>
              </w:p>
            </w:tc>
          </w:tr>
        </w:tbl>
      </w:sdtContent>
    </w:sdt>
    <w:p w:rsidR="00000000" w:rsidDel="00000000" w:rsidP="00000000" w:rsidRDefault="00000000" w:rsidRPr="00000000" w14:paraId="00000090">
      <w:pPr>
        <w:spacing w:line="24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91">
      <w:pPr>
        <w:spacing w:line="240" w:lineRule="auto"/>
        <w:ind w:left="0" w:firstLine="0"/>
        <w:rPr>
          <w:rFonts w:ascii="Times New Roman" w:cs="Times New Roman" w:eastAsia="Times New Roman" w:hAnsi="Times New Roman"/>
          <w:i w:val="1"/>
          <w:iCs w:val="1"/>
          <w:sz w:val="24"/>
          <w:szCs w:val="24"/>
          <w:highlight w:val="white"/>
        </w:rPr>
      </w:pPr>
      <w:r w:rsidDel="00000000" w:rsidR="00000000" w:rsidRPr="00000000">
        <w:rPr>
          <w:rFonts w:ascii="Times New Roman" w:cs="Times New Roman" w:eastAsia="Times New Roman" w:hAnsi="Times New Roman"/>
          <w:b w:val="1"/>
          <w:bCs w:val="1"/>
          <w:sz w:val="24"/>
          <w:szCs w:val="24"/>
          <w:rtl w:val="0"/>
        </w:rPr>
        <w:t xml:space="preserve">Задание VI. Соотнесите планы городов с эпизодами из их истории. Напишите названия городов. </w:t>
      </w:r>
      <w:r w:rsidDel="00000000" w:rsidR="00000000" w:rsidRPr="00000000">
        <w:rPr>
          <w:rFonts w:ascii="Times New Roman" w:cs="Times New Roman" w:eastAsia="Times New Roman" w:hAnsi="Times New Roman"/>
          <w:i w:val="1"/>
          <w:iCs w:val="1"/>
          <w:sz w:val="24"/>
          <w:szCs w:val="24"/>
          <w:rtl w:val="0"/>
        </w:rPr>
        <w:t xml:space="preserve">(Максимальный балл за все задание – 6 баллов)</w:t>
      </w:r>
      <w:r w:rsidDel="00000000" w:rsidR="00000000" w:rsidRPr="00000000">
        <w:rPr>
          <w:rtl w:val="0"/>
        </w:rPr>
      </w:r>
    </w:p>
    <w:p w:rsidR="00000000" w:rsidDel="00000000" w:rsidP="00000000" w:rsidRDefault="00000000" w:rsidRPr="00000000" w14:paraId="0000009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sdt>
      <w:sdtPr>
        <w:lock w:val="contentLocked"/>
        <w:id w:val="1267860326"/>
        <w:tag w:val="goog_rdk_4"/>
      </w:sdtPr>
      <w:sdtContent>
        <w:tbl>
          <w:tblPr>
            <w:tblStyle w:val="Table6"/>
            <w:tblW w:w="8925.0" w:type="dxa"/>
            <w:jc w:val="left"/>
            <w:tblInd w:w="-23.9999999999999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215"/>
            <w:gridCol w:w="1215"/>
            <w:gridCol w:w="1215"/>
            <w:gridCol w:w="1215"/>
            <w:gridCol w:w="1215"/>
            <w:gridCol w:w="1215"/>
            <w:tblGridChange w:id="0">
              <w:tblGrid>
                <w:gridCol w:w="1635"/>
                <w:gridCol w:w="1215"/>
                <w:gridCol w:w="1215"/>
                <w:gridCol w:w="1215"/>
                <w:gridCol w:w="1215"/>
                <w:gridCol w:w="1215"/>
                <w:gridCol w:w="12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Номер плана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Буква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r>
          <w:tr>
            <w:trPr>
              <w:cantSplit w:val="0"/>
              <w:trHeight w:val="103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Название города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Екатеринбург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Нижний Новгород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Санкт-Петербург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Петрозаводск</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Ладога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Полоцк</w:t>
                </w:r>
              </w:p>
            </w:tc>
          </w:tr>
        </w:tbl>
      </w:sdtContent>
    </w:sdt>
    <w:p w:rsidR="00000000" w:rsidDel="00000000" w:rsidP="00000000" w:rsidRDefault="00000000" w:rsidRPr="00000000" w14:paraId="000000A8">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line="24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VII. </w:t>
      </w:r>
      <w:r w:rsidDel="00000000" w:rsidR="00000000" w:rsidRPr="00000000">
        <w:rPr>
          <w:rFonts w:ascii="Times New Roman" w:cs="Times New Roman" w:eastAsia="Times New Roman" w:hAnsi="Times New Roman"/>
          <w:i w:val="1"/>
          <w:iCs w:val="1"/>
          <w:sz w:val="24"/>
          <w:szCs w:val="24"/>
          <w:rtl w:val="0"/>
        </w:rPr>
        <w:t xml:space="preserve">(За каждую верную вставку по 2 балла; максимальный балл за полностью выполненное задание – 10 баллов)</w:t>
      </w:r>
    </w:p>
    <w:p w:rsidR="00000000" w:rsidDel="00000000" w:rsidP="00000000" w:rsidRDefault="00000000" w:rsidRPr="00000000" w14:paraId="000000AA">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sdt>
      <w:sdtPr>
        <w:lock w:val="contentLocked"/>
        <w:id w:val="-1949097415"/>
        <w:tag w:val="goog_rdk_5"/>
      </w:sdtPr>
      <w:sdtContent>
        <w:tbl>
          <w:tblPr>
            <w:tblStyle w:val="Table7"/>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1350"/>
            <w:gridCol w:w="1515"/>
            <w:gridCol w:w="1515"/>
            <w:gridCol w:w="1515"/>
            <w:gridCol w:w="1515"/>
            <w:tblGridChange w:id="0">
              <w:tblGrid>
                <w:gridCol w:w="1680"/>
                <w:gridCol w:w="1350"/>
                <w:gridCol w:w="1515"/>
                <w:gridCol w:w="1515"/>
                <w:gridCol w:w="1515"/>
                <w:gridCol w:w="1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Год</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1945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Цифра</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2</w:t>
                </w:r>
              </w:p>
            </w:tc>
          </w:tr>
        </w:tbl>
      </w:sdtContent>
    </w:sdt>
    <w:p w:rsidR="00000000" w:rsidDel="00000000" w:rsidP="00000000" w:rsidRDefault="00000000" w:rsidRPr="00000000" w14:paraId="000000B7">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B8">
      <w:pPr>
        <w:spacing w:line="240" w:lineRule="auto"/>
        <w:ind w:left="0" w:firstLine="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highlight w:val="white"/>
          <w:rtl w:val="0"/>
        </w:rPr>
        <w:t xml:space="preserve">Задание VIII. Изучите исторический источник и ответьте на вопросы: </w:t>
      </w:r>
      <w:r w:rsidDel="00000000" w:rsidR="00000000" w:rsidRPr="00000000">
        <w:rPr>
          <w:rFonts w:ascii="Times New Roman" w:cs="Times New Roman" w:eastAsia="Times New Roman" w:hAnsi="Times New Roman"/>
          <w:i w:val="1"/>
          <w:iCs w:val="1"/>
          <w:sz w:val="24"/>
          <w:szCs w:val="24"/>
          <w:rtl w:val="0"/>
        </w:rPr>
        <w:t xml:space="preserve">(Максимальный балл за полностью выполненное задание – 7 баллов)</w:t>
      </w:r>
      <w:r w:rsidDel="00000000" w:rsidR="00000000" w:rsidRPr="00000000">
        <w:rPr>
          <w:rtl w:val="0"/>
        </w:rPr>
      </w:r>
    </w:p>
    <w:p w:rsidR="00000000" w:rsidDel="00000000" w:rsidP="00000000" w:rsidRDefault="00000000" w:rsidRPr="00000000" w14:paraId="000000B9">
      <w:pPr>
        <w:spacing w:line="240" w:lineRule="auto"/>
        <w:ind w:left="425.19685039370086" w:firstLine="141.73228346456668"/>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0B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(2 б.) Ответ: 1682</w:t>
      </w:r>
    </w:p>
    <w:p w:rsidR="00000000" w:rsidDel="00000000" w:rsidP="00000000" w:rsidRDefault="00000000" w:rsidRPr="00000000" w14:paraId="000000B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(2 б.) Ответ: великий государь царь и великий князь</w:t>
      </w:r>
    </w:p>
    <w:p w:rsidR="00000000" w:rsidDel="00000000" w:rsidP="00000000" w:rsidRDefault="00000000" w:rsidRPr="00000000" w14:paraId="000000B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(3 б.) Ответ: ВГЕ</w:t>
      </w:r>
    </w:p>
    <w:p w:rsidR="00000000" w:rsidDel="00000000" w:rsidP="00000000" w:rsidRDefault="00000000" w:rsidRPr="00000000" w14:paraId="000000B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Задание ХI. Мини-эссе </w:t>
      </w:r>
      <w:r w:rsidDel="00000000" w:rsidR="00000000" w:rsidRPr="00000000">
        <w:rPr>
          <w:rFonts w:ascii="Times New Roman" w:cs="Times New Roman" w:eastAsia="Times New Roman" w:hAnsi="Times New Roman"/>
          <w:i w:val="1"/>
          <w:iCs w:val="1"/>
          <w:sz w:val="24"/>
          <w:szCs w:val="24"/>
          <w:rtl w:val="0"/>
        </w:rPr>
        <w:t xml:space="preserve">(20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F">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Введение</w:t>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вступлении нужно объяснить, </w:t>
      </w:r>
      <w:r w:rsidDel="00000000" w:rsidR="00000000" w:rsidRPr="00000000">
        <w:rPr>
          <w:rFonts w:ascii="Times New Roman" w:cs="Times New Roman" w:eastAsia="Times New Roman" w:hAnsi="Times New Roman"/>
          <w:b w:val="1"/>
          <w:bCs w:val="1"/>
          <w:sz w:val="24"/>
          <w:szCs w:val="24"/>
          <w:rtl w:val="0"/>
        </w:rPr>
        <w:t xml:space="preserve">почему ты выбрал эту тему</w:t>
      </w:r>
      <w:r w:rsidDel="00000000" w:rsidR="00000000" w:rsidRPr="00000000">
        <w:rPr>
          <w:rFonts w:ascii="Times New Roman" w:cs="Times New Roman" w:eastAsia="Times New Roman" w:hAnsi="Times New Roman"/>
          <w:sz w:val="24"/>
          <w:szCs w:val="24"/>
          <w:rtl w:val="0"/>
        </w:rPr>
        <w:t xml:space="preserve">. Напиши, почему она показалась тебе важной или интересной. Зачем необходимо исследовать эту тему?</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2 балла - объяснение интересное и оригинальное; 1 балл - формальное, просто несколько предложений; 0 баллов - одна короткая фраза.</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Понимание высказывания</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Здесь нужно объяснить, о чем говорит автор. Сначала объясни своими словами общий смысл темы эссе, потом выдели 2-3 главные мысли (авторские утверждения).</w:t>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правильно понял общий смысл и выделил 2 корректных утверждения; 2 балла - есть 1 ошибка; 1 балл - 2 ошибки.</w:t>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 Основная часть</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Теперь самое главное - </w:t>
      </w:r>
      <w:r w:rsidDel="00000000" w:rsidR="00000000" w:rsidRPr="00000000">
        <w:rPr>
          <w:rFonts w:ascii="Times New Roman" w:cs="Times New Roman" w:eastAsia="Times New Roman" w:hAnsi="Times New Roman"/>
          <w:b w:val="1"/>
          <w:bCs w:val="1"/>
          <w:sz w:val="24"/>
          <w:szCs w:val="24"/>
          <w:rtl w:val="0"/>
        </w:rPr>
        <w:t xml:space="preserve">аргументы</w:t>
      </w:r>
      <w:r w:rsidDel="00000000" w:rsidR="00000000" w:rsidRPr="00000000">
        <w:rPr>
          <w:rFonts w:ascii="Times New Roman" w:cs="Times New Roman" w:eastAsia="Times New Roman" w:hAnsi="Times New Roman"/>
          <w:sz w:val="24"/>
          <w:szCs w:val="24"/>
          <w:rtl w:val="0"/>
        </w:rPr>
        <w:t xml:space="preserve"> и контраргументы. Аргументы -  это факты, которые подтверждают одно из авторских утверждений. Контраргументы - это факты, которые опровергают одно из авторских утверждений. </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Тебе нужно подобрать и записать не менее ТРЕХ аргументов и/или контраргументов сначала к первому утверждению, а затем ко второму. Каждый аргумент/контраргумент поясни: корректно опиши факт и объясни, каким образом он связан с темой.</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Всего 12 баллов - по 2 балла за каждый аргумент/контраргумент.</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line="240" w:lineRule="auto"/>
        <w:ind w:left="425.19685039370086" w:firstLine="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 Вывод</w:t>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нужно подвести итог: получилось ли у тебя доказать точку зрения автора темы? Или все не так просто?</w:t>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четкое мнение + сильный аргумент; 2 балла - только мнение; 1 балл - слишком общий вывод.</w:t>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Темы мини эссе:</w:t>
      </w: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D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«Придя к власти ценой жизни своего брата, Владимир (I) оказался перед проблемами, требовавшими немедленного решения… Русь, доведенная до крайности политикой Святослава Игоревича, переживала трудные времена. Становилась очевидной необходимость кардинальных изменений. Главная заслуга Владимира и состоит в том, что осознав эту необходимость, он решительно взялся за перестройку общественной жизни страны» (М.Ю. Брайчевский)</w:t>
      </w:r>
    </w:p>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Политика Святослава привела к политическому и экономическому кризису</w:t>
      </w:r>
    </w:p>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Владимир Святославич вывел страну из этого кризиса</w:t>
      </w:r>
    </w:p>
    <w:p w:rsidR="00000000" w:rsidDel="00000000" w:rsidP="00000000" w:rsidRDefault="00000000" w:rsidRPr="00000000" w14:paraId="000000D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«Калита умел воспользоваться обстоятельствами, тем, что приготовлено было для Москвы Даниилом и Юрием, дал современникам почувствовать первые добрые следствия единовластия и потому перешел в потомство с именем первого собирателя русской земли» (С.М. Соловьев).</w:t>
      </w:r>
    </w:p>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Даниил и Юрий подготовили базу для возвышения Москвы</w:t>
      </w:r>
    </w:p>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Иван Калита успешно воспользовался этой базой для собирание русских земель </w:t>
      </w:r>
    </w:p>
    <w:p w:rsidR="00000000" w:rsidDel="00000000" w:rsidP="00000000" w:rsidRDefault="00000000" w:rsidRPr="00000000" w14:paraId="000000D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 пресечение династии, ни появление самозванца не могли бы сами по себе послужить достаточными причинами Смуты; были какие-либо другие условия, которые сообщили этим событиям такую разрушительную силу. Этих настоящих причин Смуты надобно искать под внешними поводами, ее вызвавшими» (В.О. Ключевский).</w:t>
      </w:r>
    </w:p>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Династический кризис не был основной причиной Смутного времени</w:t>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Смута началась из-за военной интервенции Речи Посполитой</w:t>
      </w:r>
    </w:p>
    <w:p w:rsidR="00000000" w:rsidDel="00000000" w:rsidP="00000000" w:rsidRDefault="00000000" w:rsidRPr="00000000" w14:paraId="000000D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«Реформы Петра по своему существу и результатам не были переворотом; Пётр не был царём-революционером, как его иногда любили называть. Прежде всего, деятельность Петра не была переворотом политическим. …Государственное устройство осталось прежним» (С.Ф. Платонов).</w:t>
      </w:r>
    </w:p>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Петр не был царем-революционером</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утверждение: Государственное устройство России после Петра I осталось таким же как и до петровских реформ</w:t>
      </w:r>
    </w:p>
    <w:p w:rsidR="00000000" w:rsidDel="00000000" w:rsidP="00000000" w:rsidRDefault="00000000" w:rsidRPr="00000000" w14:paraId="000000D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 кто из западных столиц перед войной вдохновлял "восточную ориентацию" агрессии нацизма, оказались вынужденными потом, в ходе войны, благословлять Советский Союз, который сломил основную военную мощь нацизма, остановил его движение к мировой гегемонии, внес решающий вклад в полное сокрушение гитлеровского рейха» (Д.М. Проэктор).</w:t>
      </w:r>
    </w:p>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утверждение: Западные столицы до Второй мировой войны направляли агрессию Гитлера на восток</w:t>
      </w:r>
    </w:p>
    <w:p w:rsidR="00000000" w:rsidDel="00000000" w:rsidP="00000000" w:rsidRDefault="00000000" w:rsidRPr="00000000" w14:paraId="000000DF">
      <w:pPr>
        <w:spacing w:line="24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sz w:val="24"/>
          <w:szCs w:val="24"/>
          <w:rtl w:val="0"/>
        </w:rPr>
        <w:t xml:space="preserve">2 утверждение: Основная военная мощь Германии во время Второй мировой войны была сломлена на советско-германских фронтах</w:t>
      </w:r>
      <w:r w:rsidDel="00000000" w:rsidR="00000000" w:rsidRPr="00000000">
        <w:rPr>
          <w:rtl w:val="0"/>
        </w:rPr>
      </w:r>
    </w:p>
    <w:p w:rsidR="00000000" w:rsidDel="00000000" w:rsidP="00000000" w:rsidRDefault="00000000" w:rsidRPr="00000000" w14:paraId="000000E0">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1">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2">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3">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4">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5">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6">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7">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8">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9">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0EA">
      <w:pPr>
        <w:spacing w:line="240" w:lineRule="auto"/>
        <w:ind w:left="0" w:firstLine="0"/>
        <w:rPr>
          <w:rFonts w:ascii="Times New Roman" w:cs="Times New Roman" w:eastAsia="Times New Roman" w:hAnsi="Times New Roman"/>
          <w:i w:val="1"/>
          <w:iCs w:val="1"/>
          <w:sz w:val="24"/>
          <w:szCs w:val="24"/>
        </w:rPr>
      </w:pP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eiZQ7R3D/999Xr40kxJolDnx2g==">CgMxLjAaHwoBMBIaChgICVIUChJ0YWJsZS5nMjRoZjM4Y2xvZWcaHwoBMRIaChgICVIUChJ0YWJsZS41Nnk5Ym9zMTgxMmMaHwoBMhIaChgICVIUChJ0YWJsZS50ZTJnaDI3a2VydnAaHwoBMxIaChgICVIUChJ0YWJsZS5pdjV6am14a3FxNHYaHwoBNBIaChgICVIUChJ0YWJsZS45ZjA2aWhqNzkxemUaHwoBNRIaChgICVIUChJ0YWJsZS5qZDRiajBicjJsZzI4AHIhMV9sM1VMLTItd05GQnVKd2NYM3dCY2oyUzlVeDR5Zz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